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1F6D" w:rsidRDefault="00C51F6D" w:rsidP="00C51F6D">
      <w:pPr>
        <w:widowControl w:val="0"/>
        <w:autoSpaceDE w:val="0"/>
        <w:autoSpaceDN w:val="0"/>
        <w:adjustRightInd w:val="0"/>
        <w:spacing w:after="0" w:line="236" w:lineRule="auto"/>
        <w:ind w:right="-20"/>
        <w:jc w:val="center"/>
        <w:rPr>
          <w:rFonts w:ascii="Times New Roman" w:hAnsi="Times New Roman"/>
          <w:b/>
          <w:bCs/>
          <w:sz w:val="24"/>
          <w:szCs w:val="24"/>
        </w:rPr>
      </w:pPr>
      <w:r>
        <w:rPr>
          <w:rFonts w:ascii="Times New Roman" w:hAnsi="Times New Roman"/>
          <w:b/>
          <w:bCs/>
          <w:sz w:val="24"/>
          <w:szCs w:val="24"/>
        </w:rPr>
        <w:t>Органы управления МБДОУ «</w:t>
      </w:r>
      <w:proofErr w:type="spellStart"/>
      <w:r>
        <w:rPr>
          <w:rFonts w:ascii="Times New Roman" w:hAnsi="Times New Roman"/>
          <w:b/>
          <w:bCs/>
          <w:sz w:val="24"/>
          <w:szCs w:val="24"/>
        </w:rPr>
        <w:t>Малолызиснкий</w:t>
      </w:r>
      <w:proofErr w:type="spellEnd"/>
      <w:r>
        <w:rPr>
          <w:rFonts w:ascii="Times New Roman" w:hAnsi="Times New Roman"/>
          <w:b/>
          <w:bCs/>
          <w:sz w:val="24"/>
          <w:szCs w:val="24"/>
        </w:rPr>
        <w:t xml:space="preserve"> детский сад»</w:t>
      </w:r>
    </w:p>
    <w:p w:rsidR="00C51F6D" w:rsidRDefault="00C51F6D" w:rsidP="00C51F6D">
      <w:pPr>
        <w:widowControl w:val="0"/>
        <w:autoSpaceDE w:val="0"/>
        <w:autoSpaceDN w:val="0"/>
        <w:adjustRightInd w:val="0"/>
        <w:spacing w:after="0" w:line="236" w:lineRule="auto"/>
        <w:ind w:right="-20"/>
        <w:jc w:val="center"/>
        <w:rPr>
          <w:rFonts w:ascii="Times New Roman" w:hAnsi="Times New Roman"/>
          <w:b/>
          <w:bCs/>
          <w:sz w:val="24"/>
          <w:szCs w:val="24"/>
        </w:rPr>
      </w:pPr>
    </w:p>
    <w:p w:rsidR="00C51F6D" w:rsidRDefault="00C51F6D" w:rsidP="00C51F6D">
      <w:pPr>
        <w:widowControl w:val="0"/>
        <w:autoSpaceDE w:val="0"/>
        <w:autoSpaceDN w:val="0"/>
        <w:adjustRightInd w:val="0"/>
        <w:spacing w:after="0" w:line="236" w:lineRule="auto"/>
        <w:ind w:right="-20"/>
        <w:jc w:val="both"/>
        <w:rPr>
          <w:rFonts w:ascii="Times New Roman" w:hAnsi="Times New Roman"/>
          <w:sz w:val="24"/>
          <w:szCs w:val="24"/>
        </w:rPr>
      </w:pPr>
      <w:r w:rsidRPr="00C51F6D">
        <w:rPr>
          <w:rFonts w:ascii="Times New Roman" w:hAnsi="Times New Roman"/>
          <w:sz w:val="24"/>
          <w:szCs w:val="24"/>
        </w:rPr>
        <w:t> </w:t>
      </w:r>
      <w:r>
        <w:rPr>
          <w:rFonts w:ascii="Times New Roman" w:hAnsi="Times New Roman"/>
          <w:sz w:val="24"/>
          <w:szCs w:val="24"/>
        </w:rPr>
        <w:tab/>
      </w:r>
      <w:r w:rsidRPr="00C51F6D">
        <w:rPr>
          <w:rFonts w:ascii="Times New Roman" w:hAnsi="Times New Roman"/>
          <w:sz w:val="24"/>
          <w:szCs w:val="24"/>
        </w:rPr>
        <w:t xml:space="preserve">Управление Учреждением осуществляется в соответствии с Законом Российском Федерации "Об образовании в Российской Федерации" на принципах единоначалия и коллегиальности, демократичности, открытости, приоритета общечеловеческих ценностей, охраны жизни и здоровья человека, свободного развития личности. Коллегиальными органами управления Учреждением являются общее собрание работников Учреждения и педагогический совет.  Единоличным исполнительным органом Учреждения является заведующий, который осуществляет непосредственное руководство Учреждением. </w:t>
      </w:r>
    </w:p>
    <w:tbl>
      <w:tblPr>
        <w:tblStyle w:val="a3"/>
        <w:tblW w:w="0" w:type="auto"/>
        <w:tblLook w:val="04A0" w:firstRow="1" w:lastRow="0" w:firstColumn="1" w:lastColumn="0" w:noHBand="0" w:noVBand="1"/>
      </w:tblPr>
      <w:tblGrid>
        <w:gridCol w:w="2376"/>
        <w:gridCol w:w="7195"/>
      </w:tblGrid>
      <w:tr w:rsidR="00C51F6D" w:rsidTr="00C51F6D">
        <w:tc>
          <w:tcPr>
            <w:tcW w:w="2376" w:type="dxa"/>
          </w:tcPr>
          <w:p w:rsidR="00C51F6D" w:rsidRDefault="00C51F6D" w:rsidP="00C51F6D">
            <w:pPr>
              <w:widowControl w:val="0"/>
              <w:autoSpaceDE w:val="0"/>
              <w:autoSpaceDN w:val="0"/>
              <w:adjustRightInd w:val="0"/>
              <w:spacing w:line="236" w:lineRule="auto"/>
              <w:ind w:right="-20"/>
              <w:jc w:val="both"/>
              <w:rPr>
                <w:rFonts w:ascii="Times New Roman" w:hAnsi="Times New Roman"/>
                <w:sz w:val="24"/>
                <w:szCs w:val="24"/>
              </w:rPr>
            </w:pPr>
            <w:r>
              <w:rPr>
                <w:rFonts w:ascii="Times New Roman" w:hAnsi="Times New Roman"/>
                <w:sz w:val="24"/>
                <w:szCs w:val="24"/>
              </w:rPr>
              <w:t xml:space="preserve">Наименование органа </w:t>
            </w:r>
          </w:p>
        </w:tc>
        <w:tc>
          <w:tcPr>
            <w:tcW w:w="7195" w:type="dxa"/>
          </w:tcPr>
          <w:p w:rsidR="00C51F6D" w:rsidRDefault="00C51F6D" w:rsidP="00C51F6D">
            <w:pPr>
              <w:widowControl w:val="0"/>
              <w:autoSpaceDE w:val="0"/>
              <w:autoSpaceDN w:val="0"/>
              <w:adjustRightInd w:val="0"/>
              <w:spacing w:line="236" w:lineRule="auto"/>
              <w:ind w:right="-20"/>
              <w:jc w:val="both"/>
              <w:rPr>
                <w:rFonts w:ascii="Times New Roman" w:hAnsi="Times New Roman"/>
                <w:sz w:val="24"/>
                <w:szCs w:val="24"/>
              </w:rPr>
            </w:pPr>
            <w:r>
              <w:rPr>
                <w:rFonts w:ascii="Times New Roman" w:hAnsi="Times New Roman"/>
                <w:sz w:val="24"/>
                <w:szCs w:val="24"/>
              </w:rPr>
              <w:t xml:space="preserve">Функции </w:t>
            </w:r>
          </w:p>
        </w:tc>
      </w:tr>
      <w:tr w:rsidR="00C51F6D" w:rsidTr="00C51F6D">
        <w:tc>
          <w:tcPr>
            <w:tcW w:w="2376" w:type="dxa"/>
          </w:tcPr>
          <w:p w:rsidR="00C51F6D" w:rsidRDefault="00C51F6D" w:rsidP="00C51F6D">
            <w:pPr>
              <w:widowControl w:val="0"/>
              <w:autoSpaceDE w:val="0"/>
              <w:autoSpaceDN w:val="0"/>
              <w:adjustRightInd w:val="0"/>
              <w:spacing w:line="236" w:lineRule="auto"/>
              <w:ind w:right="-20"/>
              <w:jc w:val="both"/>
              <w:rPr>
                <w:rFonts w:ascii="Times New Roman" w:hAnsi="Times New Roman"/>
                <w:sz w:val="24"/>
                <w:szCs w:val="24"/>
              </w:rPr>
            </w:pPr>
            <w:r>
              <w:rPr>
                <w:rFonts w:ascii="Times New Roman" w:hAnsi="Times New Roman"/>
                <w:sz w:val="24"/>
                <w:szCs w:val="24"/>
              </w:rPr>
              <w:t xml:space="preserve">Заведующий </w:t>
            </w:r>
          </w:p>
        </w:tc>
        <w:tc>
          <w:tcPr>
            <w:tcW w:w="7195" w:type="dxa"/>
          </w:tcPr>
          <w:p w:rsidR="00C51F6D" w:rsidRPr="00F432AD" w:rsidRDefault="00C51F6D" w:rsidP="00C51F6D">
            <w:pPr>
              <w:widowControl w:val="0"/>
              <w:autoSpaceDE w:val="0"/>
              <w:autoSpaceDN w:val="0"/>
              <w:adjustRightInd w:val="0"/>
              <w:ind w:right="-20" w:firstLine="459"/>
              <w:jc w:val="both"/>
              <w:rPr>
                <w:rFonts w:ascii="Times New Roman" w:hAnsi="Times New Roman"/>
                <w:sz w:val="24"/>
                <w:szCs w:val="24"/>
              </w:rPr>
            </w:pPr>
            <w:r w:rsidRPr="00F432AD">
              <w:rPr>
                <w:rFonts w:ascii="Times New Roman" w:hAnsi="Times New Roman"/>
                <w:sz w:val="24"/>
                <w:szCs w:val="24"/>
              </w:rPr>
              <w:t>Заведующий осуществляет управление Учреждением на основе единоначалия, организует работу Учреждения, несет ответственность за руководство образовательной, воспитательной работой и организационно-хозяйственной деятельностью Учреждения, несет ответственность за свои действия или бездействие в соответствии с законодательством Российской Федерации, настоящим Уставом и заключенным с ним трудовым договором. Срок полномочий заведующего определяется трудовым договором.</w:t>
            </w:r>
          </w:p>
          <w:p w:rsidR="00C51F6D" w:rsidRPr="00B5773E" w:rsidRDefault="00C51F6D" w:rsidP="00C51F6D">
            <w:pPr>
              <w:widowControl w:val="0"/>
              <w:autoSpaceDE w:val="0"/>
              <w:autoSpaceDN w:val="0"/>
              <w:adjustRightInd w:val="0"/>
              <w:spacing w:line="239" w:lineRule="auto"/>
              <w:ind w:right="-20"/>
              <w:jc w:val="both"/>
              <w:rPr>
                <w:rFonts w:ascii="Times New Roman" w:hAnsi="Times New Roman"/>
                <w:sz w:val="24"/>
                <w:szCs w:val="24"/>
                <w:u w:val="single"/>
              </w:rPr>
            </w:pPr>
            <w:r w:rsidRPr="00F432AD">
              <w:rPr>
                <w:rFonts w:ascii="Times New Roman" w:hAnsi="Times New Roman"/>
                <w:sz w:val="24"/>
                <w:szCs w:val="24"/>
              </w:rPr>
              <w:t xml:space="preserve"> </w:t>
            </w:r>
            <w:proofErr w:type="gramStart"/>
            <w:r w:rsidRPr="00B5773E">
              <w:rPr>
                <w:rFonts w:ascii="Times New Roman" w:hAnsi="Times New Roman"/>
                <w:sz w:val="24"/>
                <w:szCs w:val="24"/>
                <w:u w:val="single"/>
              </w:rPr>
              <w:t>Заведующий Учреждения</w:t>
            </w:r>
            <w:proofErr w:type="gramEnd"/>
            <w:r w:rsidRPr="00B5773E">
              <w:rPr>
                <w:rFonts w:ascii="Times New Roman" w:hAnsi="Times New Roman"/>
                <w:sz w:val="24"/>
                <w:szCs w:val="24"/>
                <w:u w:val="single"/>
              </w:rPr>
              <w:t xml:space="preserve"> без доверенности:</w:t>
            </w:r>
          </w:p>
          <w:p w:rsidR="00C51F6D" w:rsidRPr="00F432AD" w:rsidRDefault="00C51F6D" w:rsidP="00C51F6D">
            <w:pPr>
              <w:widowControl w:val="0"/>
              <w:autoSpaceDE w:val="0"/>
              <w:autoSpaceDN w:val="0"/>
              <w:adjustRightInd w:val="0"/>
              <w:spacing w:line="239" w:lineRule="auto"/>
              <w:ind w:right="-15"/>
              <w:jc w:val="both"/>
              <w:rPr>
                <w:rFonts w:ascii="Times New Roman" w:hAnsi="Times New Roman"/>
                <w:sz w:val="24"/>
                <w:szCs w:val="24"/>
              </w:rPr>
            </w:pPr>
            <w:r>
              <w:rPr>
                <w:rFonts w:ascii="Times New Roman" w:hAnsi="Times New Roman"/>
                <w:sz w:val="24"/>
                <w:szCs w:val="24"/>
              </w:rPr>
              <w:t xml:space="preserve">- </w:t>
            </w:r>
            <w:r w:rsidRPr="00F432AD">
              <w:rPr>
                <w:rFonts w:ascii="Times New Roman" w:hAnsi="Times New Roman"/>
                <w:sz w:val="24"/>
                <w:szCs w:val="24"/>
              </w:rPr>
              <w:t>действует от имени Учреждения в судах, в органах государственной власти и органах местного самоуправления, в том числе представляет его интересы и совершает сделки от его имени;</w:t>
            </w:r>
          </w:p>
          <w:p w:rsidR="00C51F6D" w:rsidRPr="00F432AD" w:rsidRDefault="00C51F6D" w:rsidP="00C51F6D">
            <w:pPr>
              <w:widowControl w:val="0"/>
              <w:autoSpaceDE w:val="0"/>
              <w:autoSpaceDN w:val="0"/>
              <w:adjustRightInd w:val="0"/>
              <w:spacing w:line="241" w:lineRule="auto"/>
              <w:ind w:right="-20"/>
              <w:jc w:val="both"/>
              <w:rPr>
                <w:rFonts w:ascii="Times New Roman" w:hAnsi="Times New Roman"/>
                <w:sz w:val="24"/>
                <w:szCs w:val="24"/>
              </w:rPr>
            </w:pPr>
            <w:r w:rsidRPr="00F432AD">
              <w:rPr>
                <w:rFonts w:ascii="Times New Roman" w:hAnsi="Times New Roman"/>
                <w:sz w:val="24"/>
                <w:szCs w:val="24"/>
              </w:rPr>
              <w:t>- выдает доверенности;</w:t>
            </w:r>
          </w:p>
          <w:p w:rsidR="00C51F6D" w:rsidRPr="00F432AD" w:rsidRDefault="00C51F6D" w:rsidP="00C51F6D">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открывает лицевой счет в установленном порядке в соответствии с действующим законодательством Российской Федерации;</w:t>
            </w:r>
          </w:p>
          <w:p w:rsidR="00C51F6D" w:rsidRPr="00F432AD" w:rsidRDefault="00C51F6D" w:rsidP="00C51F6D">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распоряжается имуществом Учреждения в соответствии с федеральным законодательством;</w:t>
            </w:r>
          </w:p>
          <w:p w:rsidR="00C51F6D" w:rsidRPr="00F432AD" w:rsidRDefault="00C51F6D" w:rsidP="00C51F6D">
            <w:pPr>
              <w:widowControl w:val="0"/>
              <w:autoSpaceDE w:val="0"/>
              <w:autoSpaceDN w:val="0"/>
              <w:adjustRightInd w:val="0"/>
              <w:ind w:right="-20"/>
              <w:jc w:val="both"/>
              <w:rPr>
                <w:rFonts w:ascii="Times New Roman" w:hAnsi="Times New Roman"/>
                <w:sz w:val="24"/>
                <w:szCs w:val="24"/>
              </w:rPr>
            </w:pPr>
            <w:r w:rsidRPr="00F432AD">
              <w:rPr>
                <w:rFonts w:ascii="Times New Roman" w:hAnsi="Times New Roman"/>
                <w:sz w:val="24"/>
                <w:szCs w:val="24"/>
              </w:rPr>
              <w:t>- устанавливает и утверждает штатное расписание Учреждения, внутренние документы, регламентирующие деятельность Учреждения;</w:t>
            </w:r>
          </w:p>
          <w:p w:rsidR="00C51F6D" w:rsidRPr="00F432AD" w:rsidRDefault="00C51F6D" w:rsidP="00C51F6D">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осуществляет прием на работу работников, заключение и расторжение с ними трудовых договоров, распределение должностных обязанностей, создание условий и организацию дополнительного профессионального образования работников;</w:t>
            </w:r>
          </w:p>
          <w:p w:rsidR="00C51F6D" w:rsidRPr="00F432AD" w:rsidRDefault="00C51F6D" w:rsidP="00C51F6D">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в пределах установленных средств формирует фонд оплаты труда с разделением его на базовую и стимулирующую часть;</w:t>
            </w:r>
          </w:p>
          <w:p w:rsidR="00C51F6D" w:rsidRPr="00F432AD" w:rsidRDefault="00C51F6D" w:rsidP="00C51F6D">
            <w:pPr>
              <w:widowControl w:val="0"/>
              <w:tabs>
                <w:tab w:val="left" w:pos="1489"/>
                <w:tab w:val="left" w:pos="2768"/>
                <w:tab w:val="left" w:pos="4451"/>
                <w:tab w:val="left" w:pos="5516"/>
                <w:tab w:val="left" w:pos="7394"/>
                <w:tab w:val="left" w:pos="7867"/>
                <w:tab w:val="left" w:pos="9791"/>
              </w:tabs>
              <w:autoSpaceDE w:val="0"/>
              <w:autoSpaceDN w:val="0"/>
              <w:adjustRightInd w:val="0"/>
              <w:ind w:right="-20"/>
              <w:jc w:val="both"/>
              <w:rPr>
                <w:rFonts w:ascii="Times New Roman" w:hAnsi="Times New Roman"/>
                <w:sz w:val="24"/>
                <w:szCs w:val="24"/>
              </w:rPr>
            </w:pPr>
            <w:proofErr w:type="gramStart"/>
            <w:r w:rsidRPr="00F432AD">
              <w:rPr>
                <w:rFonts w:ascii="Times New Roman" w:hAnsi="Times New Roman"/>
                <w:sz w:val="24"/>
                <w:szCs w:val="24"/>
              </w:rPr>
              <w:t>- обеспечивает установление заработной платы работников Учреждения, в том числе стимулирующей части (надбавок, доплат к</w:t>
            </w:r>
            <w:r>
              <w:rPr>
                <w:rFonts w:ascii="Times New Roman" w:hAnsi="Times New Roman"/>
                <w:sz w:val="24"/>
                <w:szCs w:val="24"/>
              </w:rPr>
              <w:t xml:space="preserve"> окладам (должностным окладам), ставкам заработной платы </w:t>
            </w:r>
            <w:r w:rsidRPr="00F432AD">
              <w:rPr>
                <w:rFonts w:ascii="Times New Roman" w:hAnsi="Times New Roman"/>
                <w:sz w:val="24"/>
                <w:szCs w:val="24"/>
              </w:rPr>
              <w:t>работников),</w:t>
            </w:r>
            <w:r>
              <w:rPr>
                <w:rFonts w:ascii="Times New Roman" w:hAnsi="Times New Roman"/>
                <w:sz w:val="24"/>
                <w:szCs w:val="24"/>
              </w:rPr>
              <w:t xml:space="preserve"> </w:t>
            </w:r>
            <w:r w:rsidRPr="00F432AD">
              <w:rPr>
                <w:rFonts w:ascii="Times New Roman" w:hAnsi="Times New Roman"/>
                <w:sz w:val="24"/>
                <w:szCs w:val="24"/>
              </w:rPr>
              <w:t>в</w:t>
            </w:r>
            <w:r>
              <w:rPr>
                <w:rFonts w:ascii="Times New Roman" w:hAnsi="Times New Roman"/>
                <w:sz w:val="24"/>
                <w:szCs w:val="24"/>
              </w:rPr>
              <w:t xml:space="preserve"> </w:t>
            </w:r>
            <w:r w:rsidRPr="00F432AD">
              <w:rPr>
                <w:rFonts w:ascii="Times New Roman" w:hAnsi="Times New Roman"/>
                <w:sz w:val="24"/>
                <w:szCs w:val="24"/>
              </w:rPr>
              <w:t>соответствии</w:t>
            </w:r>
            <w:r>
              <w:rPr>
                <w:rFonts w:ascii="Times New Roman" w:hAnsi="Times New Roman"/>
                <w:sz w:val="24"/>
                <w:szCs w:val="24"/>
              </w:rPr>
              <w:t xml:space="preserve"> </w:t>
            </w:r>
            <w:r w:rsidRPr="00F432AD">
              <w:rPr>
                <w:rFonts w:ascii="Times New Roman" w:hAnsi="Times New Roman"/>
                <w:sz w:val="24"/>
                <w:szCs w:val="24"/>
              </w:rPr>
              <w:t>с утвержденным Положением о порядке распределения стимулирующих выплат за качество труда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w:t>
            </w:r>
            <w:proofErr w:type="gramEnd"/>
          </w:p>
          <w:p w:rsidR="00C51F6D" w:rsidRPr="00F432AD" w:rsidRDefault="00C51F6D" w:rsidP="00C51F6D">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принимает меры по обеспечению Учреждения квалифицированными кадрами;</w:t>
            </w:r>
          </w:p>
          <w:p w:rsidR="00C51F6D" w:rsidRPr="00F432AD" w:rsidRDefault="00C51F6D" w:rsidP="00C51F6D">
            <w:pPr>
              <w:widowControl w:val="0"/>
              <w:autoSpaceDE w:val="0"/>
              <w:autoSpaceDN w:val="0"/>
              <w:adjustRightInd w:val="0"/>
              <w:spacing w:line="239" w:lineRule="auto"/>
              <w:ind w:right="-16"/>
              <w:jc w:val="both"/>
              <w:rPr>
                <w:rFonts w:ascii="Times New Roman" w:hAnsi="Times New Roman"/>
                <w:sz w:val="24"/>
                <w:szCs w:val="24"/>
              </w:rPr>
            </w:pPr>
            <w:r w:rsidRPr="00F432AD">
              <w:rPr>
                <w:rFonts w:ascii="Times New Roman" w:hAnsi="Times New Roman"/>
                <w:sz w:val="24"/>
                <w:szCs w:val="24"/>
              </w:rPr>
              <w:t xml:space="preserve">- реализует систему мер по повышению мотивации работников к качественному труду, в том числе на основе их материального </w:t>
            </w:r>
            <w:r w:rsidRPr="00F432AD">
              <w:rPr>
                <w:rFonts w:ascii="Times New Roman" w:hAnsi="Times New Roman"/>
                <w:sz w:val="24"/>
                <w:szCs w:val="24"/>
              </w:rPr>
              <w:lastRenderedPageBreak/>
              <w:t>стимулирования, по повышению престижности труда в Учреждении, рационализации управления и укреплению дисциплины труда;</w:t>
            </w:r>
          </w:p>
          <w:p w:rsidR="00C51F6D" w:rsidRPr="00F432AD" w:rsidRDefault="00C51F6D" w:rsidP="00C51F6D">
            <w:pPr>
              <w:widowControl w:val="0"/>
              <w:autoSpaceDE w:val="0"/>
              <w:autoSpaceDN w:val="0"/>
              <w:adjustRightInd w:val="0"/>
              <w:spacing w:line="241" w:lineRule="auto"/>
              <w:ind w:right="-20"/>
              <w:jc w:val="both"/>
              <w:rPr>
                <w:rFonts w:ascii="Times New Roman" w:hAnsi="Times New Roman"/>
                <w:sz w:val="24"/>
                <w:szCs w:val="24"/>
              </w:rPr>
            </w:pPr>
            <w:r w:rsidRPr="00F432AD">
              <w:rPr>
                <w:rFonts w:ascii="Times New Roman" w:hAnsi="Times New Roman"/>
                <w:sz w:val="24"/>
                <w:szCs w:val="24"/>
              </w:rPr>
              <w:t>- организует разработку и принятие локальных нормативных актов;</w:t>
            </w:r>
          </w:p>
          <w:p w:rsidR="00C51F6D" w:rsidRPr="00F432AD" w:rsidRDefault="00C51F6D" w:rsidP="00C51F6D">
            <w:pPr>
              <w:widowControl w:val="0"/>
              <w:autoSpaceDE w:val="0"/>
              <w:autoSpaceDN w:val="0"/>
              <w:adjustRightInd w:val="0"/>
              <w:spacing w:line="239" w:lineRule="auto"/>
              <w:ind w:right="-16"/>
              <w:jc w:val="both"/>
              <w:rPr>
                <w:rFonts w:ascii="Times New Roman" w:hAnsi="Times New Roman"/>
                <w:sz w:val="24"/>
                <w:szCs w:val="24"/>
              </w:rPr>
            </w:pPr>
            <w:r w:rsidRPr="00F432AD">
              <w:rPr>
                <w:rFonts w:ascii="Times New Roman" w:hAnsi="Times New Roman"/>
                <w:sz w:val="24"/>
                <w:szCs w:val="24"/>
              </w:rPr>
              <w:t>- утверждает правила внутреннего трудового распорядка (с учетом мнения представительного органа работников), иные локальные нормативные акты Учреждения;</w:t>
            </w:r>
          </w:p>
          <w:p w:rsidR="00C51F6D" w:rsidRPr="00F432AD" w:rsidRDefault="00C51F6D" w:rsidP="00C51F6D">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организует работу по исполнению законодательных актов и нормативных документов;</w:t>
            </w:r>
          </w:p>
          <w:p w:rsidR="00C51F6D" w:rsidRPr="00F432AD" w:rsidRDefault="00C51F6D" w:rsidP="00C51F6D">
            <w:pPr>
              <w:widowControl w:val="0"/>
              <w:autoSpaceDE w:val="0"/>
              <w:autoSpaceDN w:val="0"/>
              <w:adjustRightInd w:val="0"/>
              <w:ind w:right="-12"/>
              <w:jc w:val="both"/>
              <w:rPr>
                <w:rFonts w:ascii="Times New Roman" w:hAnsi="Times New Roman"/>
                <w:sz w:val="24"/>
                <w:szCs w:val="24"/>
              </w:rPr>
            </w:pPr>
            <w:r w:rsidRPr="00F432AD">
              <w:rPr>
                <w:rFonts w:ascii="Times New Roman" w:hAnsi="Times New Roman"/>
                <w:sz w:val="24"/>
                <w:szCs w:val="24"/>
              </w:rPr>
              <w:t>- осуществляет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C51F6D" w:rsidRPr="00F432AD" w:rsidRDefault="00C51F6D" w:rsidP="00C51F6D">
            <w:pPr>
              <w:widowControl w:val="0"/>
              <w:autoSpaceDE w:val="0"/>
              <w:autoSpaceDN w:val="0"/>
              <w:adjustRightInd w:val="0"/>
              <w:ind w:right="-13"/>
              <w:jc w:val="both"/>
              <w:rPr>
                <w:rFonts w:ascii="Times New Roman" w:hAnsi="Times New Roman"/>
                <w:sz w:val="24"/>
                <w:szCs w:val="24"/>
              </w:rPr>
            </w:pPr>
            <w:r w:rsidRPr="00F432AD">
              <w:rPr>
                <w:rFonts w:ascii="Times New Roman" w:hAnsi="Times New Roman"/>
                <w:sz w:val="24"/>
                <w:szCs w:val="24"/>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F432AD">
              <w:rPr>
                <w:rFonts w:ascii="Times New Roman" w:hAnsi="Times New Roman"/>
                <w:sz w:val="24"/>
                <w:szCs w:val="24"/>
              </w:rPr>
              <w:t>самообследования</w:t>
            </w:r>
            <w:proofErr w:type="spellEnd"/>
            <w:r w:rsidRPr="00F432AD">
              <w:rPr>
                <w:rFonts w:ascii="Times New Roman" w:hAnsi="Times New Roman"/>
                <w:sz w:val="24"/>
                <w:szCs w:val="24"/>
              </w:rPr>
              <w:t>;</w:t>
            </w:r>
          </w:p>
          <w:p w:rsidR="00C51F6D" w:rsidRDefault="00C51F6D" w:rsidP="00C51F6D">
            <w:pPr>
              <w:widowControl w:val="0"/>
              <w:autoSpaceDE w:val="0"/>
              <w:autoSpaceDN w:val="0"/>
              <w:adjustRightInd w:val="0"/>
              <w:spacing w:line="239" w:lineRule="auto"/>
              <w:ind w:right="257"/>
              <w:jc w:val="both"/>
              <w:rPr>
                <w:rFonts w:ascii="Times New Roman" w:hAnsi="Times New Roman"/>
                <w:sz w:val="24"/>
                <w:szCs w:val="24"/>
              </w:rPr>
            </w:pPr>
            <w:r w:rsidRPr="00F432AD">
              <w:rPr>
                <w:rFonts w:ascii="Times New Roman" w:hAnsi="Times New Roman"/>
                <w:sz w:val="24"/>
                <w:szCs w:val="24"/>
              </w:rPr>
              <w:t>- организует разработку и утверждение п</w:t>
            </w:r>
            <w:r>
              <w:rPr>
                <w:rFonts w:ascii="Times New Roman" w:hAnsi="Times New Roman"/>
                <w:sz w:val="24"/>
                <w:szCs w:val="24"/>
              </w:rPr>
              <w:t xml:space="preserve">рограммы развития Учреждения; </w:t>
            </w:r>
          </w:p>
          <w:p w:rsidR="00C51F6D" w:rsidRPr="00F432AD" w:rsidRDefault="00C51F6D" w:rsidP="00C51F6D">
            <w:pPr>
              <w:widowControl w:val="0"/>
              <w:autoSpaceDE w:val="0"/>
              <w:autoSpaceDN w:val="0"/>
              <w:adjustRightInd w:val="0"/>
              <w:spacing w:line="239" w:lineRule="auto"/>
              <w:ind w:right="257"/>
              <w:jc w:val="both"/>
              <w:rPr>
                <w:rFonts w:ascii="Times New Roman" w:hAnsi="Times New Roman"/>
                <w:sz w:val="24"/>
                <w:szCs w:val="24"/>
              </w:rPr>
            </w:pPr>
            <w:r>
              <w:rPr>
                <w:rFonts w:ascii="Times New Roman" w:hAnsi="Times New Roman"/>
                <w:sz w:val="24"/>
                <w:szCs w:val="24"/>
              </w:rPr>
              <w:t xml:space="preserve">- </w:t>
            </w:r>
            <w:r w:rsidRPr="00F432AD">
              <w:rPr>
                <w:rFonts w:ascii="Times New Roman" w:hAnsi="Times New Roman"/>
                <w:sz w:val="24"/>
                <w:szCs w:val="24"/>
              </w:rPr>
              <w:t>осуществляет прием воспитанников в Учреждение;</w:t>
            </w:r>
          </w:p>
          <w:p w:rsidR="00C51F6D" w:rsidRDefault="00C51F6D" w:rsidP="00C51F6D">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осуществляет изменение образовательных отношений с воспитанниками;</w:t>
            </w:r>
          </w:p>
          <w:p w:rsidR="00C51F6D" w:rsidRPr="00F432AD" w:rsidRDefault="00C51F6D" w:rsidP="00C51F6D">
            <w:pPr>
              <w:widowControl w:val="0"/>
              <w:autoSpaceDE w:val="0"/>
              <w:autoSpaceDN w:val="0"/>
              <w:adjustRightInd w:val="0"/>
              <w:spacing w:line="239" w:lineRule="auto"/>
              <w:ind w:right="-20"/>
              <w:jc w:val="both"/>
              <w:rPr>
                <w:rFonts w:ascii="Times New Roman" w:hAnsi="Times New Roman"/>
                <w:sz w:val="24"/>
                <w:szCs w:val="24"/>
              </w:rPr>
            </w:pPr>
            <w:r>
              <w:rPr>
                <w:rFonts w:ascii="Times New Roman" w:hAnsi="Times New Roman"/>
                <w:sz w:val="24"/>
                <w:szCs w:val="24"/>
              </w:rPr>
              <w:t>-</w:t>
            </w:r>
            <w:r w:rsidRPr="00F432AD">
              <w:rPr>
                <w:rFonts w:ascii="Times New Roman" w:hAnsi="Times New Roman"/>
                <w:sz w:val="24"/>
                <w:szCs w:val="24"/>
              </w:rPr>
              <w:t>осуществляет</w:t>
            </w:r>
            <w:r w:rsidRPr="00F432AD">
              <w:rPr>
                <w:rFonts w:ascii="Times New Roman" w:hAnsi="Times New Roman"/>
                <w:sz w:val="24"/>
                <w:szCs w:val="24"/>
              </w:rPr>
              <w:tab/>
              <w:t>прекра</w:t>
            </w:r>
            <w:r>
              <w:rPr>
                <w:rFonts w:ascii="Times New Roman" w:hAnsi="Times New Roman"/>
                <w:sz w:val="24"/>
                <w:szCs w:val="24"/>
              </w:rPr>
              <w:t>щение</w:t>
            </w:r>
            <w:r>
              <w:rPr>
                <w:rFonts w:ascii="Times New Roman" w:hAnsi="Times New Roman"/>
                <w:sz w:val="24"/>
                <w:szCs w:val="24"/>
              </w:rPr>
              <w:tab/>
              <w:t>образовательных</w:t>
            </w:r>
            <w:r>
              <w:rPr>
                <w:rFonts w:ascii="Times New Roman" w:hAnsi="Times New Roman"/>
                <w:sz w:val="24"/>
                <w:szCs w:val="24"/>
              </w:rPr>
              <w:tab/>
              <w:t xml:space="preserve">отношений </w:t>
            </w:r>
            <w:r w:rsidRPr="00F432AD">
              <w:rPr>
                <w:rFonts w:ascii="Times New Roman" w:hAnsi="Times New Roman"/>
                <w:sz w:val="24"/>
                <w:szCs w:val="24"/>
              </w:rPr>
              <w:t>с воспитанниками;</w:t>
            </w:r>
          </w:p>
          <w:p w:rsidR="00C51F6D" w:rsidRPr="00F432AD" w:rsidRDefault="00C51F6D" w:rsidP="00C51F6D">
            <w:pPr>
              <w:widowControl w:val="0"/>
              <w:autoSpaceDE w:val="0"/>
              <w:autoSpaceDN w:val="0"/>
              <w:adjustRightInd w:val="0"/>
              <w:ind w:right="-20"/>
              <w:jc w:val="both"/>
              <w:rPr>
                <w:rFonts w:ascii="Times New Roman" w:hAnsi="Times New Roman"/>
                <w:sz w:val="24"/>
                <w:szCs w:val="24"/>
              </w:rPr>
            </w:pPr>
            <w:r w:rsidRPr="00F432AD">
              <w:rPr>
                <w:rFonts w:ascii="Times New Roman" w:hAnsi="Times New Roman"/>
                <w:sz w:val="24"/>
                <w:szCs w:val="24"/>
              </w:rPr>
              <w:t>- обеспечивает выполнение федеральных государственных образовательных стандартов;</w:t>
            </w:r>
          </w:p>
          <w:p w:rsidR="00C51F6D" w:rsidRPr="00F432AD" w:rsidRDefault="00C51F6D" w:rsidP="00C51F6D">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xml:space="preserve">- организует проведение </w:t>
            </w:r>
            <w:proofErr w:type="spellStart"/>
            <w:r w:rsidRPr="00F432AD">
              <w:rPr>
                <w:rFonts w:ascii="Times New Roman" w:hAnsi="Times New Roman"/>
                <w:sz w:val="24"/>
                <w:szCs w:val="24"/>
              </w:rPr>
              <w:t>самообследования</w:t>
            </w:r>
            <w:proofErr w:type="spellEnd"/>
            <w:r w:rsidRPr="00F432AD">
              <w:rPr>
                <w:rFonts w:ascii="Times New Roman" w:hAnsi="Times New Roman"/>
                <w:sz w:val="24"/>
                <w:szCs w:val="24"/>
              </w:rPr>
              <w:t xml:space="preserve"> Учреждения;</w:t>
            </w:r>
          </w:p>
          <w:p w:rsidR="00C51F6D" w:rsidRPr="00F432AD" w:rsidRDefault="00C51F6D" w:rsidP="00C51F6D">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создает необходимые условия для охраны и укрепления здоровья, организации питания воспитанников;</w:t>
            </w:r>
          </w:p>
          <w:p w:rsidR="00C51F6D" w:rsidRDefault="00C51F6D" w:rsidP="00C51F6D">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создает условия для занятия воспитанников физической культурой;</w:t>
            </w:r>
            <w:r>
              <w:rPr>
                <w:rFonts w:ascii="Times New Roman" w:hAnsi="Times New Roman"/>
                <w:sz w:val="24"/>
                <w:szCs w:val="24"/>
              </w:rPr>
              <w:t xml:space="preserve"> </w:t>
            </w:r>
          </w:p>
          <w:p w:rsidR="00C51F6D" w:rsidRPr="00F432AD" w:rsidRDefault="00C51F6D" w:rsidP="00C51F6D">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обеспечивает создание и ведение официального сайта Учреждения в сети Интернет;</w:t>
            </w:r>
          </w:p>
          <w:p w:rsidR="00C51F6D" w:rsidRPr="00F432AD" w:rsidRDefault="00C51F6D" w:rsidP="00C51F6D">
            <w:pPr>
              <w:widowControl w:val="0"/>
              <w:autoSpaceDE w:val="0"/>
              <w:autoSpaceDN w:val="0"/>
              <w:adjustRightInd w:val="0"/>
              <w:spacing w:line="239" w:lineRule="auto"/>
              <w:ind w:right="-15"/>
              <w:jc w:val="both"/>
              <w:rPr>
                <w:rFonts w:ascii="Times New Roman" w:hAnsi="Times New Roman"/>
                <w:sz w:val="24"/>
                <w:szCs w:val="24"/>
              </w:rPr>
            </w:pPr>
            <w:r w:rsidRPr="00F432AD">
              <w:rPr>
                <w:rFonts w:ascii="Times New Roman" w:hAnsi="Times New Roman"/>
                <w:sz w:val="24"/>
                <w:szCs w:val="24"/>
              </w:rPr>
              <w:t>- обеспечивает создание условий для реализации педагогическими работниками академических прав и свобод, а также трудовых прав и социальных гарантий;</w:t>
            </w:r>
          </w:p>
          <w:p w:rsidR="00C51F6D" w:rsidRPr="00F432AD" w:rsidRDefault="00C51F6D" w:rsidP="00C51F6D">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обеспечивает безопасные условия труда;</w:t>
            </w:r>
          </w:p>
          <w:p w:rsidR="00C51F6D" w:rsidRDefault="00C51F6D" w:rsidP="00C51F6D">
            <w:pPr>
              <w:widowControl w:val="0"/>
              <w:autoSpaceDE w:val="0"/>
              <w:autoSpaceDN w:val="0"/>
              <w:adjustRightInd w:val="0"/>
              <w:spacing w:line="239" w:lineRule="auto"/>
              <w:ind w:right="1045"/>
              <w:jc w:val="both"/>
              <w:rPr>
                <w:rFonts w:ascii="Times New Roman" w:hAnsi="Times New Roman"/>
                <w:sz w:val="24"/>
                <w:szCs w:val="24"/>
              </w:rPr>
            </w:pPr>
            <w:r w:rsidRPr="00F432AD">
              <w:rPr>
                <w:rFonts w:ascii="Times New Roman" w:hAnsi="Times New Roman"/>
                <w:sz w:val="24"/>
                <w:szCs w:val="24"/>
              </w:rPr>
              <w:t xml:space="preserve">- реализует комплекс мер по охране труда, пожарной безопасности, </w:t>
            </w:r>
          </w:p>
          <w:p w:rsidR="00C51F6D" w:rsidRPr="00F432AD" w:rsidRDefault="00C51F6D" w:rsidP="00C51F6D">
            <w:pPr>
              <w:widowControl w:val="0"/>
              <w:autoSpaceDE w:val="0"/>
              <w:autoSpaceDN w:val="0"/>
              <w:adjustRightInd w:val="0"/>
              <w:spacing w:line="239" w:lineRule="auto"/>
              <w:ind w:right="1045"/>
              <w:jc w:val="both"/>
              <w:rPr>
                <w:rFonts w:ascii="Times New Roman" w:hAnsi="Times New Roman"/>
                <w:sz w:val="24"/>
                <w:szCs w:val="24"/>
              </w:rPr>
            </w:pPr>
            <w:r w:rsidRPr="00F432AD">
              <w:rPr>
                <w:rFonts w:ascii="Times New Roman" w:hAnsi="Times New Roman"/>
                <w:sz w:val="24"/>
                <w:szCs w:val="24"/>
              </w:rPr>
              <w:t>- своевременно организует осмотры и ремонт здания Учреждения;</w:t>
            </w:r>
          </w:p>
          <w:p w:rsidR="00B5773E" w:rsidRDefault="00C51F6D" w:rsidP="00B5773E">
            <w:pPr>
              <w:widowControl w:val="0"/>
              <w:autoSpaceDE w:val="0"/>
              <w:autoSpaceDN w:val="0"/>
              <w:adjustRightInd w:val="0"/>
              <w:ind w:right="-20"/>
              <w:jc w:val="both"/>
              <w:rPr>
                <w:rFonts w:ascii="Times New Roman" w:hAnsi="Times New Roman"/>
                <w:sz w:val="24"/>
                <w:szCs w:val="24"/>
              </w:rPr>
            </w:pPr>
            <w:r w:rsidRPr="00F432AD">
              <w:rPr>
                <w:rFonts w:ascii="Times New Roman" w:hAnsi="Times New Roman"/>
                <w:sz w:val="24"/>
                <w:szCs w:val="24"/>
              </w:rPr>
              <w:t>- организует ведение бухгалтерского учета и хранение документов бухгалтерского учета;</w:t>
            </w:r>
          </w:p>
          <w:p w:rsidR="00C51F6D" w:rsidRPr="00F432AD" w:rsidRDefault="00B5773E" w:rsidP="00B5773E">
            <w:pPr>
              <w:widowControl w:val="0"/>
              <w:autoSpaceDE w:val="0"/>
              <w:autoSpaceDN w:val="0"/>
              <w:adjustRightInd w:val="0"/>
              <w:ind w:right="-20"/>
              <w:jc w:val="both"/>
              <w:rPr>
                <w:rFonts w:ascii="Times New Roman" w:hAnsi="Times New Roman"/>
                <w:sz w:val="24"/>
                <w:szCs w:val="24"/>
              </w:rPr>
            </w:pPr>
            <w:r>
              <w:rPr>
                <w:rFonts w:ascii="Times New Roman" w:hAnsi="Times New Roman"/>
                <w:sz w:val="24"/>
                <w:szCs w:val="24"/>
              </w:rPr>
              <w:t>-</w:t>
            </w:r>
            <w:r w:rsidR="00C51F6D" w:rsidRPr="00F432AD">
              <w:rPr>
                <w:rFonts w:ascii="Times New Roman" w:hAnsi="Times New Roman"/>
                <w:sz w:val="24"/>
                <w:szCs w:val="24"/>
              </w:rPr>
              <w:t>обеспечивает</w:t>
            </w:r>
            <w:r w:rsidR="00C51F6D" w:rsidRPr="00F432AD">
              <w:rPr>
                <w:rFonts w:ascii="Times New Roman" w:hAnsi="Times New Roman"/>
                <w:sz w:val="24"/>
                <w:szCs w:val="24"/>
              </w:rPr>
              <w:tab/>
              <w:t>взаимодействие</w:t>
            </w:r>
            <w:r w:rsidR="00C51F6D" w:rsidRPr="00F432AD">
              <w:rPr>
                <w:rFonts w:ascii="Times New Roman" w:hAnsi="Times New Roman"/>
                <w:sz w:val="24"/>
                <w:szCs w:val="24"/>
              </w:rPr>
              <w:tab/>
              <w:t>и</w:t>
            </w:r>
            <w:r w:rsidR="00C51F6D" w:rsidRPr="00F432AD">
              <w:rPr>
                <w:rFonts w:ascii="Times New Roman" w:hAnsi="Times New Roman"/>
                <w:sz w:val="24"/>
                <w:szCs w:val="24"/>
              </w:rPr>
              <w:tab/>
            </w:r>
            <w:r>
              <w:rPr>
                <w:rFonts w:ascii="Times New Roman" w:hAnsi="Times New Roman"/>
                <w:sz w:val="24"/>
                <w:szCs w:val="24"/>
              </w:rPr>
              <w:t xml:space="preserve">сотрудничество </w:t>
            </w:r>
            <w:proofErr w:type="spellStart"/>
            <w:r>
              <w:rPr>
                <w:rFonts w:ascii="Times New Roman" w:hAnsi="Times New Roman"/>
                <w:sz w:val="24"/>
                <w:szCs w:val="24"/>
              </w:rPr>
              <w:t>с</w:t>
            </w:r>
            <w:r w:rsidR="00C51F6D" w:rsidRPr="00F432AD">
              <w:rPr>
                <w:rFonts w:ascii="Times New Roman" w:hAnsi="Times New Roman"/>
                <w:sz w:val="24"/>
                <w:szCs w:val="24"/>
              </w:rPr>
              <w:t>органами</w:t>
            </w:r>
            <w:proofErr w:type="spellEnd"/>
            <w:r w:rsidR="00C51F6D" w:rsidRPr="00F432AD">
              <w:rPr>
                <w:rFonts w:ascii="Times New Roman" w:hAnsi="Times New Roman"/>
                <w:sz w:val="24"/>
                <w:szCs w:val="24"/>
              </w:rPr>
              <w:t xml:space="preserve"> государственной</w:t>
            </w:r>
            <w:r w:rsidR="00C51F6D" w:rsidRPr="00F432AD">
              <w:rPr>
                <w:rFonts w:ascii="Times New Roman" w:hAnsi="Times New Roman"/>
                <w:sz w:val="24"/>
                <w:szCs w:val="24"/>
              </w:rPr>
              <w:tab/>
              <w:t>власти,</w:t>
            </w:r>
            <w:r w:rsidR="00C51F6D" w:rsidRPr="00F432AD">
              <w:rPr>
                <w:rFonts w:ascii="Times New Roman" w:hAnsi="Times New Roman"/>
                <w:sz w:val="24"/>
                <w:szCs w:val="24"/>
              </w:rPr>
              <w:tab/>
              <w:t>местного        самоуправления,        организациями, общественностью, родителями (законными представителями), гражданами;</w:t>
            </w:r>
          </w:p>
          <w:p w:rsidR="00B5773E" w:rsidRDefault="00C51F6D" w:rsidP="00B5773E">
            <w:pPr>
              <w:widowControl w:val="0"/>
              <w:autoSpaceDE w:val="0"/>
              <w:autoSpaceDN w:val="0"/>
              <w:adjustRightInd w:val="0"/>
              <w:ind w:right="-20"/>
              <w:jc w:val="both"/>
              <w:rPr>
                <w:rFonts w:ascii="Times New Roman" w:hAnsi="Times New Roman"/>
                <w:sz w:val="24"/>
                <w:szCs w:val="24"/>
              </w:rPr>
            </w:pPr>
            <w:r w:rsidRPr="00F432AD">
              <w:rPr>
                <w:rFonts w:ascii="Times New Roman" w:hAnsi="Times New Roman"/>
                <w:sz w:val="24"/>
                <w:szCs w:val="24"/>
              </w:rPr>
              <w:t>- привлекает для осуществления уставной деятельности дополнительные источники финансирования и материальные средства, включая средства спонсоров;</w:t>
            </w:r>
          </w:p>
          <w:p w:rsidR="00C51F6D" w:rsidRPr="00F432AD" w:rsidRDefault="00C51F6D" w:rsidP="00B5773E">
            <w:pPr>
              <w:widowControl w:val="0"/>
              <w:autoSpaceDE w:val="0"/>
              <w:autoSpaceDN w:val="0"/>
              <w:adjustRightInd w:val="0"/>
              <w:ind w:right="-20"/>
              <w:jc w:val="both"/>
              <w:rPr>
                <w:rFonts w:ascii="Times New Roman" w:hAnsi="Times New Roman"/>
                <w:sz w:val="24"/>
                <w:szCs w:val="24"/>
              </w:rPr>
            </w:pPr>
            <w:r w:rsidRPr="00F432AD">
              <w:rPr>
                <w:rFonts w:ascii="Times New Roman" w:hAnsi="Times New Roman"/>
                <w:sz w:val="24"/>
                <w:szCs w:val="24"/>
              </w:rPr>
              <w:t>-</w:t>
            </w:r>
            <w:r w:rsidR="00B5773E">
              <w:rPr>
                <w:rFonts w:ascii="Times New Roman" w:hAnsi="Times New Roman"/>
                <w:sz w:val="24"/>
                <w:szCs w:val="24"/>
              </w:rPr>
              <w:tab/>
              <w:t>решает</w:t>
            </w:r>
            <w:r w:rsidR="00B5773E">
              <w:rPr>
                <w:rFonts w:ascii="Times New Roman" w:hAnsi="Times New Roman"/>
                <w:sz w:val="24"/>
                <w:szCs w:val="24"/>
              </w:rPr>
              <w:tab/>
              <w:t>все</w:t>
            </w:r>
            <w:r w:rsidR="00B5773E">
              <w:rPr>
                <w:rFonts w:ascii="Times New Roman" w:hAnsi="Times New Roman"/>
                <w:sz w:val="24"/>
                <w:szCs w:val="24"/>
              </w:rPr>
              <w:tab/>
              <w:t>вопросы,</w:t>
            </w:r>
            <w:r w:rsidR="00B5773E">
              <w:rPr>
                <w:rFonts w:ascii="Times New Roman" w:hAnsi="Times New Roman"/>
                <w:sz w:val="24"/>
                <w:szCs w:val="24"/>
              </w:rPr>
              <w:tab/>
              <w:t>которые</w:t>
            </w:r>
            <w:r w:rsidR="00B5773E">
              <w:rPr>
                <w:rFonts w:ascii="Times New Roman" w:hAnsi="Times New Roman"/>
                <w:sz w:val="24"/>
                <w:szCs w:val="24"/>
              </w:rPr>
              <w:tab/>
              <w:t xml:space="preserve">не </w:t>
            </w:r>
            <w:r w:rsidRPr="00F432AD">
              <w:rPr>
                <w:rFonts w:ascii="Times New Roman" w:hAnsi="Times New Roman"/>
                <w:sz w:val="24"/>
                <w:szCs w:val="24"/>
              </w:rPr>
              <w:t>составляют</w:t>
            </w:r>
            <w:r w:rsidRPr="00F432AD">
              <w:rPr>
                <w:rFonts w:ascii="Times New Roman" w:hAnsi="Times New Roman"/>
                <w:sz w:val="24"/>
                <w:szCs w:val="24"/>
              </w:rPr>
              <w:tab/>
              <w:t xml:space="preserve">исключительную компетенцию коллегиальных </w:t>
            </w:r>
            <w:r w:rsidRPr="00F432AD">
              <w:rPr>
                <w:rFonts w:ascii="Times New Roman" w:hAnsi="Times New Roman"/>
                <w:sz w:val="24"/>
                <w:szCs w:val="24"/>
              </w:rPr>
              <w:lastRenderedPageBreak/>
              <w:t>органов управления Учреждения, определенную действующим законодательством и настоящим Уставом.</w:t>
            </w:r>
          </w:p>
          <w:p w:rsidR="00C51F6D" w:rsidRPr="00B5773E" w:rsidRDefault="00C51F6D" w:rsidP="00B5773E">
            <w:pPr>
              <w:widowControl w:val="0"/>
              <w:autoSpaceDE w:val="0"/>
              <w:autoSpaceDN w:val="0"/>
              <w:adjustRightInd w:val="0"/>
              <w:spacing w:line="239" w:lineRule="auto"/>
              <w:ind w:right="-20"/>
              <w:jc w:val="both"/>
              <w:rPr>
                <w:rFonts w:ascii="Times New Roman" w:hAnsi="Times New Roman"/>
                <w:sz w:val="24"/>
                <w:szCs w:val="24"/>
                <w:u w:val="single"/>
              </w:rPr>
            </w:pPr>
            <w:r w:rsidRPr="00B5773E">
              <w:rPr>
                <w:rFonts w:ascii="Times New Roman" w:hAnsi="Times New Roman"/>
                <w:sz w:val="24"/>
                <w:szCs w:val="24"/>
                <w:u w:val="single"/>
              </w:rPr>
              <w:t>Заведующий:</w:t>
            </w:r>
          </w:p>
          <w:p w:rsidR="00C51F6D" w:rsidRPr="00F432AD" w:rsidRDefault="00C51F6D" w:rsidP="00B5773E">
            <w:pPr>
              <w:widowControl w:val="0"/>
              <w:autoSpaceDE w:val="0"/>
              <w:autoSpaceDN w:val="0"/>
              <w:adjustRightInd w:val="0"/>
              <w:ind w:right="-20"/>
              <w:jc w:val="both"/>
              <w:rPr>
                <w:rFonts w:ascii="Times New Roman" w:hAnsi="Times New Roman"/>
                <w:sz w:val="24"/>
                <w:szCs w:val="24"/>
              </w:rPr>
            </w:pPr>
            <w:r w:rsidRPr="00F432AD">
              <w:rPr>
                <w:rFonts w:ascii="Times New Roman" w:hAnsi="Times New Roman"/>
                <w:sz w:val="24"/>
                <w:szCs w:val="24"/>
              </w:rPr>
              <w:t>- несет ответственность за деятельность Учреждения перед Учредителем;</w:t>
            </w:r>
          </w:p>
          <w:p w:rsidR="00C51F6D" w:rsidRPr="00F432AD" w:rsidRDefault="00C51F6D" w:rsidP="00B5773E">
            <w:pPr>
              <w:widowControl w:val="0"/>
              <w:autoSpaceDE w:val="0"/>
              <w:autoSpaceDN w:val="0"/>
              <w:adjustRightInd w:val="0"/>
              <w:ind w:right="-15"/>
              <w:jc w:val="both"/>
              <w:rPr>
                <w:rFonts w:ascii="Times New Roman" w:hAnsi="Times New Roman"/>
                <w:sz w:val="24"/>
                <w:szCs w:val="24"/>
              </w:rPr>
            </w:pPr>
            <w:r w:rsidRPr="00F432AD">
              <w:rPr>
                <w:rFonts w:ascii="Times New Roman" w:hAnsi="Times New Roman"/>
                <w:sz w:val="24"/>
                <w:szCs w:val="24"/>
              </w:rPr>
              <w:t>- несет персональную ответственность за жизнь, здоровье и благополучие вверенных ему воспитанников, за работу Учреждения в соответствии с законодательством Российской Федерации</w:t>
            </w:r>
          </w:p>
          <w:p w:rsidR="00C51F6D" w:rsidRPr="00F432AD" w:rsidRDefault="00C51F6D" w:rsidP="00B5773E">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несет ответственность за невыполнение функций, отнесенных к его компетенции; реализацию не в полном объеме образовательных программ;</w:t>
            </w:r>
          </w:p>
          <w:p w:rsidR="00C51F6D" w:rsidRPr="00F432AD" w:rsidRDefault="00C51F6D" w:rsidP="00B5773E">
            <w:pPr>
              <w:widowControl w:val="0"/>
              <w:autoSpaceDE w:val="0"/>
              <w:autoSpaceDN w:val="0"/>
              <w:adjustRightInd w:val="0"/>
              <w:spacing w:line="239" w:lineRule="auto"/>
              <w:ind w:right="-20"/>
              <w:jc w:val="both"/>
              <w:rPr>
                <w:rFonts w:ascii="Times New Roman" w:hAnsi="Times New Roman"/>
                <w:sz w:val="24"/>
                <w:szCs w:val="24"/>
              </w:rPr>
            </w:pPr>
            <w:r w:rsidRPr="00F432AD">
              <w:rPr>
                <w:rFonts w:ascii="Times New Roman" w:hAnsi="Times New Roman"/>
                <w:sz w:val="24"/>
                <w:szCs w:val="24"/>
              </w:rPr>
              <w:t>- несет ответственность за нецелевое использование бюджетных средств.</w:t>
            </w:r>
          </w:p>
          <w:p w:rsidR="00C51F6D" w:rsidRDefault="00B5773E" w:rsidP="00B5773E">
            <w:pPr>
              <w:widowControl w:val="0"/>
              <w:autoSpaceDE w:val="0"/>
              <w:autoSpaceDN w:val="0"/>
              <w:adjustRightInd w:val="0"/>
              <w:ind w:right="-20"/>
              <w:jc w:val="both"/>
              <w:rPr>
                <w:rFonts w:ascii="Times New Roman" w:hAnsi="Times New Roman"/>
                <w:sz w:val="24"/>
                <w:szCs w:val="24"/>
              </w:rPr>
            </w:pPr>
            <w:r>
              <w:rPr>
                <w:rFonts w:ascii="Times New Roman" w:hAnsi="Times New Roman"/>
                <w:sz w:val="24"/>
                <w:szCs w:val="24"/>
              </w:rPr>
              <w:t xml:space="preserve">          </w:t>
            </w:r>
            <w:r w:rsidR="00C51F6D" w:rsidRPr="00F432AD">
              <w:rPr>
                <w:rFonts w:ascii="Times New Roman" w:hAnsi="Times New Roman"/>
                <w:sz w:val="24"/>
                <w:szCs w:val="24"/>
              </w:rPr>
              <w:t>В целях разрешения основных и оперативных задач, стоящих перед Учреждением, Заведующий издает приказы.</w:t>
            </w:r>
          </w:p>
        </w:tc>
      </w:tr>
      <w:tr w:rsidR="00C51F6D" w:rsidTr="00C51F6D">
        <w:tc>
          <w:tcPr>
            <w:tcW w:w="2376" w:type="dxa"/>
          </w:tcPr>
          <w:p w:rsidR="00C51F6D" w:rsidRDefault="00C51F6D" w:rsidP="00C51F6D">
            <w:pPr>
              <w:widowControl w:val="0"/>
              <w:autoSpaceDE w:val="0"/>
              <w:autoSpaceDN w:val="0"/>
              <w:adjustRightInd w:val="0"/>
              <w:spacing w:line="236" w:lineRule="auto"/>
              <w:ind w:right="-20"/>
              <w:jc w:val="both"/>
              <w:rPr>
                <w:rFonts w:ascii="Times New Roman" w:hAnsi="Times New Roman"/>
                <w:sz w:val="24"/>
                <w:szCs w:val="24"/>
              </w:rPr>
            </w:pPr>
            <w:r>
              <w:rPr>
                <w:rFonts w:ascii="Times New Roman" w:hAnsi="Times New Roman"/>
                <w:sz w:val="24"/>
                <w:szCs w:val="24"/>
              </w:rPr>
              <w:lastRenderedPageBreak/>
              <w:t>Общее собрание работников образовательной организации</w:t>
            </w:r>
          </w:p>
        </w:tc>
        <w:tc>
          <w:tcPr>
            <w:tcW w:w="7195" w:type="dxa"/>
          </w:tcPr>
          <w:p w:rsidR="00C51F6D" w:rsidRDefault="00C51F6D" w:rsidP="00C51F6D">
            <w:pPr>
              <w:autoSpaceDE w:val="0"/>
              <w:autoSpaceDN w:val="0"/>
              <w:adjustRightInd w:val="0"/>
              <w:ind w:firstLine="34"/>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Общее собрание работников образовательной организации – постоянно действующий коллегиальный орган, объединяющий всех работников Учреждения, включая совместителей:</w:t>
            </w:r>
          </w:p>
          <w:p w:rsidR="00C51F6D" w:rsidRDefault="00C51F6D" w:rsidP="00C51F6D">
            <w:pPr>
              <w:widowControl w:val="0"/>
              <w:autoSpaceDE w:val="0"/>
              <w:autoSpaceDN w:val="0"/>
              <w:adjustRightInd w:val="0"/>
              <w:ind w:firstLine="459"/>
              <w:jc w:val="both"/>
              <w:rPr>
                <w:rFonts w:ascii="Times New Roman" w:hAnsi="Times New Roman"/>
                <w:sz w:val="24"/>
                <w:szCs w:val="24"/>
              </w:rPr>
            </w:pPr>
            <w:r>
              <w:rPr>
                <w:rFonts w:ascii="Times New Roman" w:hAnsi="Times New Roman"/>
                <w:sz w:val="24"/>
                <w:szCs w:val="24"/>
              </w:rPr>
              <w:t>- разрабатывает и принимает коллективный договор, правила внутреннего трудового распорядка, иные локальные нормативные акты, содержащие нормы трудового права и относящиеся ко всем работникам Учреждения.</w:t>
            </w:r>
          </w:p>
          <w:p w:rsidR="00C51F6D" w:rsidRDefault="00C51F6D" w:rsidP="00C51F6D">
            <w:pPr>
              <w:widowControl w:val="0"/>
              <w:autoSpaceDE w:val="0"/>
              <w:autoSpaceDN w:val="0"/>
              <w:adjustRightInd w:val="0"/>
              <w:ind w:firstLine="459"/>
              <w:jc w:val="both"/>
              <w:rPr>
                <w:rFonts w:ascii="Times New Roman" w:hAnsi="Times New Roman"/>
                <w:sz w:val="24"/>
                <w:szCs w:val="24"/>
              </w:rPr>
            </w:pPr>
            <w:r>
              <w:rPr>
                <w:rFonts w:ascii="Times New Roman" w:hAnsi="Times New Roman"/>
                <w:sz w:val="24"/>
                <w:szCs w:val="24"/>
              </w:rPr>
              <w:t>Общее собрание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w:t>
            </w:r>
          </w:p>
          <w:p w:rsidR="00C51F6D" w:rsidRDefault="00C51F6D" w:rsidP="00C51F6D">
            <w:pPr>
              <w:widowControl w:val="0"/>
              <w:autoSpaceDE w:val="0"/>
              <w:autoSpaceDN w:val="0"/>
              <w:adjustRightInd w:val="0"/>
              <w:ind w:firstLine="459"/>
              <w:jc w:val="both"/>
              <w:rPr>
                <w:rFonts w:ascii="Times New Roman" w:hAnsi="Times New Roman"/>
                <w:sz w:val="24"/>
                <w:szCs w:val="24"/>
              </w:rPr>
            </w:pPr>
            <w:r>
              <w:rPr>
                <w:rFonts w:ascii="Times New Roman" w:hAnsi="Times New Roman"/>
                <w:sz w:val="24"/>
                <w:szCs w:val="24"/>
              </w:rPr>
              <w:t>Общее собрание работников Учреждения созывается председателем по мере надобности. Внеочередные заседания общего собрания работников Учреждения проводятся по требованию не менее одной трети его состава.</w:t>
            </w:r>
          </w:p>
          <w:p w:rsidR="00C51F6D" w:rsidRDefault="00C51F6D" w:rsidP="00C51F6D">
            <w:pPr>
              <w:widowControl w:val="0"/>
              <w:autoSpaceDE w:val="0"/>
              <w:autoSpaceDN w:val="0"/>
              <w:adjustRightInd w:val="0"/>
              <w:ind w:firstLine="459"/>
              <w:jc w:val="both"/>
              <w:rPr>
                <w:rFonts w:ascii="Times New Roman" w:hAnsi="Times New Roman"/>
                <w:sz w:val="24"/>
                <w:szCs w:val="24"/>
              </w:rPr>
            </w:pPr>
            <w:r>
              <w:rPr>
                <w:rFonts w:ascii="Times New Roman" w:hAnsi="Times New Roman"/>
                <w:sz w:val="24"/>
                <w:szCs w:val="24"/>
              </w:rPr>
              <w: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директора Учреждения.</w:t>
            </w:r>
          </w:p>
        </w:tc>
      </w:tr>
      <w:tr w:rsidR="00C51F6D" w:rsidTr="00C51F6D">
        <w:tc>
          <w:tcPr>
            <w:tcW w:w="2376" w:type="dxa"/>
          </w:tcPr>
          <w:p w:rsidR="00C51F6D" w:rsidRDefault="00C51F6D" w:rsidP="00C51F6D">
            <w:pPr>
              <w:widowControl w:val="0"/>
              <w:autoSpaceDE w:val="0"/>
              <w:autoSpaceDN w:val="0"/>
              <w:adjustRightInd w:val="0"/>
              <w:spacing w:line="236" w:lineRule="auto"/>
              <w:ind w:right="-20"/>
              <w:jc w:val="both"/>
              <w:rPr>
                <w:rFonts w:ascii="Times New Roman" w:hAnsi="Times New Roman"/>
                <w:sz w:val="24"/>
                <w:szCs w:val="24"/>
              </w:rPr>
            </w:pPr>
            <w:r>
              <w:rPr>
                <w:rFonts w:ascii="Times New Roman" w:hAnsi="Times New Roman"/>
                <w:sz w:val="24"/>
                <w:szCs w:val="24"/>
              </w:rPr>
              <w:t>Педагогический совет</w:t>
            </w:r>
          </w:p>
        </w:tc>
        <w:tc>
          <w:tcPr>
            <w:tcW w:w="7195" w:type="dxa"/>
          </w:tcPr>
          <w:p w:rsidR="00C51F6D" w:rsidRDefault="00C51F6D" w:rsidP="00C51F6D">
            <w:pPr>
              <w:widowControl w:val="0"/>
              <w:autoSpaceDE w:val="0"/>
              <w:autoSpaceDN w:val="0"/>
              <w:adjustRightInd w:val="0"/>
              <w:ind w:firstLine="459"/>
              <w:jc w:val="both"/>
              <w:rPr>
                <w:rFonts w:ascii="Times New Roman" w:hAnsi="Times New Roman"/>
                <w:sz w:val="24"/>
                <w:szCs w:val="24"/>
              </w:rPr>
            </w:pPr>
            <w:r>
              <w:rPr>
                <w:rFonts w:ascii="Times New Roman" w:hAnsi="Times New Roman"/>
                <w:sz w:val="24"/>
                <w:szCs w:val="24"/>
              </w:rPr>
              <w:t>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C51F6D" w:rsidRDefault="00C51F6D" w:rsidP="00C51F6D">
            <w:pPr>
              <w:autoSpaceDE w:val="0"/>
              <w:autoSpaceDN w:val="0"/>
              <w:adjustRightInd w:val="0"/>
              <w:ind w:firstLine="459"/>
              <w:jc w:val="both"/>
              <w:rPr>
                <w:rFonts w:ascii="Times New Roman" w:hAnsi="Times New Roman"/>
                <w:sz w:val="24"/>
                <w:szCs w:val="24"/>
              </w:rPr>
            </w:pPr>
            <w:r>
              <w:rPr>
                <w:rFonts w:ascii="Times New Roman" w:hAnsi="Times New Roman"/>
                <w:sz w:val="24"/>
                <w:szCs w:val="24"/>
              </w:rPr>
              <w:t>- разрабатывает программу развития Учреждения;</w:t>
            </w:r>
          </w:p>
          <w:p w:rsidR="00C51F6D" w:rsidRDefault="00C51F6D" w:rsidP="00C51F6D">
            <w:pPr>
              <w:widowControl w:val="0"/>
              <w:autoSpaceDE w:val="0"/>
              <w:autoSpaceDN w:val="0"/>
              <w:adjustRightInd w:val="0"/>
              <w:ind w:firstLine="459"/>
              <w:jc w:val="both"/>
              <w:rPr>
                <w:rFonts w:ascii="Times New Roman" w:hAnsi="Times New Roman"/>
                <w:sz w:val="24"/>
                <w:szCs w:val="24"/>
              </w:rPr>
            </w:pPr>
            <w:r>
              <w:rPr>
                <w:rFonts w:ascii="Times New Roman" w:hAnsi="Times New Roman"/>
                <w:sz w:val="24"/>
                <w:szCs w:val="24"/>
              </w:rPr>
              <w:t>- принимает годовой план работы Учреждения и учебный план;</w:t>
            </w:r>
          </w:p>
          <w:p w:rsidR="00C51F6D" w:rsidRDefault="00C51F6D" w:rsidP="00C51F6D">
            <w:pPr>
              <w:autoSpaceDE w:val="0"/>
              <w:autoSpaceDN w:val="0"/>
              <w:adjustRightInd w:val="0"/>
              <w:ind w:firstLine="459"/>
              <w:jc w:val="both"/>
              <w:rPr>
                <w:rFonts w:ascii="Times New Roman" w:hAnsi="Times New Roman"/>
                <w:sz w:val="24"/>
                <w:szCs w:val="24"/>
              </w:rPr>
            </w:pPr>
            <w:r>
              <w:rPr>
                <w:rFonts w:ascii="Times New Roman" w:hAnsi="Times New Roman"/>
                <w:sz w:val="24"/>
                <w:szCs w:val="24"/>
              </w:rPr>
              <w:t>- разрабатывает и утверждает образовательные программы Учреждения;</w:t>
            </w:r>
          </w:p>
          <w:p w:rsidR="00C51F6D" w:rsidRDefault="00C51F6D" w:rsidP="00C51F6D">
            <w:pPr>
              <w:widowControl w:val="0"/>
              <w:autoSpaceDE w:val="0"/>
              <w:autoSpaceDN w:val="0"/>
              <w:adjustRightInd w:val="0"/>
              <w:ind w:firstLine="459"/>
              <w:jc w:val="both"/>
              <w:rPr>
                <w:rFonts w:ascii="Times New Roman" w:hAnsi="Times New Roman"/>
                <w:sz w:val="24"/>
                <w:szCs w:val="24"/>
              </w:rPr>
            </w:pPr>
            <w:r>
              <w:rPr>
                <w:rFonts w:ascii="Times New Roman" w:hAnsi="Times New Roman"/>
                <w:sz w:val="24"/>
                <w:szCs w:val="24"/>
              </w:rPr>
              <w:t>-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w:t>
            </w:r>
          </w:p>
          <w:p w:rsidR="00C51F6D" w:rsidRDefault="00C51F6D" w:rsidP="00C51F6D">
            <w:pPr>
              <w:widowControl w:val="0"/>
              <w:autoSpaceDE w:val="0"/>
              <w:autoSpaceDN w:val="0"/>
              <w:adjustRightInd w:val="0"/>
              <w:ind w:firstLine="459"/>
              <w:jc w:val="both"/>
              <w:rPr>
                <w:rFonts w:ascii="Times New Roman" w:hAnsi="Times New Roman"/>
                <w:sz w:val="24"/>
                <w:szCs w:val="24"/>
              </w:rPr>
            </w:pPr>
            <w:r>
              <w:rPr>
                <w:rFonts w:ascii="Times New Roman" w:hAnsi="Times New Roman"/>
                <w:sz w:val="24"/>
                <w:szCs w:val="24"/>
              </w:rPr>
              <w:lastRenderedPageBreak/>
              <w:t xml:space="preserve">-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 </w:t>
            </w:r>
          </w:p>
          <w:p w:rsidR="00C51F6D" w:rsidRDefault="00C51F6D" w:rsidP="00C51F6D">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 xml:space="preserve">- принимает решение о форме, периодичности и порядке проведения </w:t>
            </w:r>
            <w:proofErr w:type="spellStart"/>
            <w:r>
              <w:rPr>
                <w:rFonts w:ascii="Times New Roman" w:hAnsi="Times New Roman"/>
                <w:sz w:val="24"/>
                <w:szCs w:val="24"/>
              </w:rPr>
              <w:t>самообследования</w:t>
            </w:r>
            <w:proofErr w:type="spellEnd"/>
            <w:r>
              <w:rPr>
                <w:rFonts w:ascii="Times New Roman" w:hAnsi="Times New Roman"/>
                <w:sz w:val="24"/>
                <w:szCs w:val="24"/>
              </w:rPr>
              <w:t xml:space="preserve">, обеспечении </w:t>
            </w:r>
            <w:proofErr w:type="gramStart"/>
            <w:r>
              <w:rPr>
                <w:rFonts w:ascii="Times New Roman" w:hAnsi="Times New Roman"/>
                <w:sz w:val="24"/>
                <w:szCs w:val="24"/>
              </w:rPr>
              <w:t>функционирования внутренней системы оценки качества образования</w:t>
            </w:r>
            <w:proofErr w:type="gramEnd"/>
            <w:r>
              <w:rPr>
                <w:rFonts w:ascii="Times New Roman" w:hAnsi="Times New Roman"/>
                <w:sz w:val="24"/>
                <w:szCs w:val="24"/>
              </w:rPr>
              <w:t>;</w:t>
            </w:r>
          </w:p>
          <w:p w:rsidR="00C51F6D" w:rsidRDefault="00C51F6D" w:rsidP="00C51F6D">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C51F6D" w:rsidRDefault="00C51F6D" w:rsidP="00C51F6D">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C51F6D" w:rsidRDefault="00C51F6D" w:rsidP="00C51F6D">
            <w:pPr>
              <w:widowControl w:val="0"/>
              <w:autoSpaceDE w:val="0"/>
              <w:autoSpaceDN w:val="0"/>
              <w:adjustRightInd w:val="0"/>
              <w:ind w:firstLine="709"/>
              <w:jc w:val="both"/>
              <w:rPr>
                <w:rFonts w:ascii="Times New Roman" w:hAnsi="Times New Roman"/>
                <w:sz w:val="24"/>
                <w:szCs w:val="24"/>
              </w:rPr>
            </w:pPr>
            <w:r>
              <w:rPr>
                <w:rFonts w:ascii="Times New Roman" w:hAnsi="Times New Roman"/>
                <w:sz w:val="24"/>
                <w:szCs w:val="24"/>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w:t>
            </w:r>
            <w:r>
              <w:rPr>
                <w:rFonts w:ascii="Times New Roman" w:hAnsi="Times New Roman"/>
                <w:sz w:val="24"/>
                <w:szCs w:val="24"/>
              </w:rPr>
              <w:tab/>
              <w:t xml:space="preserve"> педагогическим</w:t>
            </w:r>
            <w:r>
              <w:rPr>
                <w:rFonts w:ascii="Times New Roman" w:hAnsi="Times New Roman"/>
                <w:sz w:val="24"/>
                <w:szCs w:val="24"/>
              </w:rPr>
              <w:tab/>
              <w:t xml:space="preserve"> советом   Учреждения.                                                                                                                                                                                     </w:t>
            </w:r>
          </w:p>
          <w:p w:rsidR="00C51F6D" w:rsidRDefault="00C51F6D" w:rsidP="00C51F6D">
            <w:pPr>
              <w:widowControl w:val="0"/>
              <w:autoSpaceDE w:val="0"/>
              <w:autoSpaceDN w:val="0"/>
              <w:adjustRightInd w:val="0"/>
              <w:ind w:firstLine="709"/>
              <w:rPr>
                <w:rFonts w:ascii="Times New Roman" w:hAnsi="Times New Roman"/>
                <w:sz w:val="24"/>
                <w:szCs w:val="24"/>
              </w:rPr>
            </w:pPr>
            <w:r>
              <w:rPr>
                <w:rFonts w:ascii="Times New Roman" w:hAnsi="Times New Roman"/>
                <w:sz w:val="24"/>
                <w:szCs w:val="24"/>
              </w:rPr>
              <w:t>Решения педагогического совета реализуются приказами директора Учреждения.</w:t>
            </w:r>
          </w:p>
          <w:p w:rsidR="00C51F6D" w:rsidRPr="00C1517D" w:rsidRDefault="00C51F6D" w:rsidP="00C51F6D">
            <w:pPr>
              <w:autoSpaceDE w:val="0"/>
              <w:autoSpaceDN w:val="0"/>
              <w:adjustRightInd w:val="0"/>
              <w:ind w:firstLine="709"/>
              <w:jc w:val="both"/>
              <w:rPr>
                <w:rFonts w:ascii="Times New Roman" w:hAnsi="Times New Roman"/>
                <w:color w:val="FF0000"/>
                <w:sz w:val="23"/>
                <w:szCs w:val="23"/>
              </w:rPr>
            </w:pPr>
            <w:r w:rsidRPr="00C1517D">
              <w:rPr>
                <w:rFonts w:ascii="Times New Roman" w:hAnsi="Times New Roman"/>
                <w:sz w:val="23"/>
                <w:szCs w:val="23"/>
              </w:rPr>
              <w:t xml:space="preserve">Деятельность педагогического совета регламентируется положением о педагогическом совете, утвержденным директором Учреждения, которое не может противоречить законодательству и настоящему уставу. </w:t>
            </w:r>
          </w:p>
          <w:p w:rsidR="00C51F6D" w:rsidRDefault="00C51F6D" w:rsidP="00C51F6D">
            <w:pPr>
              <w:autoSpaceDE w:val="0"/>
              <w:autoSpaceDN w:val="0"/>
              <w:adjustRightInd w:val="0"/>
              <w:ind w:firstLine="34"/>
              <w:jc w:val="both"/>
              <w:rPr>
                <w:rFonts w:ascii="Times New Roman" w:hAnsi="Times New Roman"/>
                <w:sz w:val="24"/>
                <w:szCs w:val="24"/>
              </w:rPr>
            </w:pPr>
          </w:p>
        </w:tc>
      </w:tr>
    </w:tbl>
    <w:p w:rsidR="00C51F6D" w:rsidRPr="00F432AD" w:rsidRDefault="00C51F6D" w:rsidP="00C51F6D">
      <w:pPr>
        <w:widowControl w:val="0"/>
        <w:autoSpaceDE w:val="0"/>
        <w:autoSpaceDN w:val="0"/>
        <w:adjustRightInd w:val="0"/>
        <w:spacing w:after="0" w:line="236" w:lineRule="auto"/>
        <w:ind w:right="-20"/>
        <w:jc w:val="both"/>
        <w:rPr>
          <w:rFonts w:ascii="Times New Roman" w:hAnsi="Times New Roman"/>
          <w:sz w:val="24"/>
          <w:szCs w:val="24"/>
        </w:rPr>
      </w:pPr>
      <w:r w:rsidRPr="00C51F6D">
        <w:rPr>
          <w:rFonts w:ascii="Times New Roman" w:hAnsi="Times New Roman"/>
          <w:sz w:val="24"/>
          <w:szCs w:val="24"/>
        </w:rPr>
        <w:lastRenderedPageBreak/>
        <w:t> </w:t>
      </w:r>
    </w:p>
    <w:p w:rsidR="008F732E" w:rsidRPr="00C1517D" w:rsidRDefault="008F732E" w:rsidP="008F732E">
      <w:pPr>
        <w:widowControl w:val="0"/>
        <w:suppressAutoHyphens/>
        <w:spacing w:after="0"/>
        <w:ind w:firstLine="567"/>
        <w:jc w:val="both"/>
        <w:rPr>
          <w:rFonts w:ascii="Times New Roman" w:hAnsi="Times New Roman"/>
          <w:snapToGrid w:val="0"/>
          <w:sz w:val="23"/>
          <w:szCs w:val="23"/>
        </w:rPr>
      </w:pPr>
      <w:bookmarkStart w:id="0" w:name="_GoBack"/>
      <w:bookmarkEnd w:id="0"/>
      <w:r w:rsidRPr="00C1517D">
        <w:rPr>
          <w:rFonts w:ascii="Times New Roman" w:hAnsi="Times New Roman"/>
          <w:snapToGrid w:val="0"/>
          <w:sz w:val="23"/>
          <w:szCs w:val="23"/>
        </w:rPr>
        <w:t>В Учреждении могут создаваться органы самоуправления (Совет Учреждения, родительский комитет, совет учащихся, методический совет и иные органы самоуправления).</w:t>
      </w:r>
    </w:p>
    <w:p w:rsidR="005F59FC" w:rsidRDefault="005F59FC"/>
    <w:sectPr w:rsidR="005F59FC" w:rsidSect="005F59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32E"/>
    <w:rsid w:val="002F37A4"/>
    <w:rsid w:val="005F59FC"/>
    <w:rsid w:val="006E1706"/>
    <w:rsid w:val="008D2048"/>
    <w:rsid w:val="008F732E"/>
    <w:rsid w:val="00B5773E"/>
    <w:rsid w:val="00C51F6D"/>
    <w:rsid w:val="00D22F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732E"/>
    <w:rPr>
      <w:rFonts w:ascii="Calibri" w:eastAsia="Times New Roman" w:hAnsi="Calibri" w:cs="Times New Roman"/>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F732E"/>
    <w:pPr>
      <w:autoSpaceDE w:val="0"/>
      <w:autoSpaceDN w:val="0"/>
      <w:adjustRightInd w:val="0"/>
      <w:spacing w:after="0" w:line="240" w:lineRule="auto"/>
    </w:pPr>
    <w:rPr>
      <w:rFonts w:ascii="Arial" w:eastAsia="Times New Roman" w:hAnsi="Arial" w:cs="Arial"/>
      <w:sz w:val="20"/>
      <w:szCs w:val="20"/>
    </w:rPr>
  </w:style>
  <w:style w:type="table" w:styleId="a3">
    <w:name w:val="Table Grid"/>
    <w:basedOn w:val="a1"/>
    <w:uiPriority w:val="59"/>
    <w:rsid w:val="00C51F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732E"/>
    <w:rPr>
      <w:rFonts w:ascii="Calibri" w:eastAsia="Times New Roman" w:hAnsi="Calibri" w:cs="Times New Roman"/>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F732E"/>
    <w:pPr>
      <w:autoSpaceDE w:val="0"/>
      <w:autoSpaceDN w:val="0"/>
      <w:adjustRightInd w:val="0"/>
      <w:spacing w:after="0" w:line="240" w:lineRule="auto"/>
    </w:pPr>
    <w:rPr>
      <w:rFonts w:ascii="Arial" w:eastAsia="Times New Roman" w:hAnsi="Arial" w:cs="Arial"/>
      <w:sz w:val="20"/>
      <w:szCs w:val="20"/>
    </w:rPr>
  </w:style>
  <w:style w:type="table" w:styleId="a3">
    <w:name w:val="Table Grid"/>
    <w:basedOn w:val="a1"/>
    <w:uiPriority w:val="59"/>
    <w:rsid w:val="00C51F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1382</Words>
  <Characters>7880</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dcterms:created xsi:type="dcterms:W3CDTF">2022-01-28T08:46:00Z</dcterms:created>
  <dcterms:modified xsi:type="dcterms:W3CDTF">2022-01-28T08:46:00Z</dcterms:modified>
</cp:coreProperties>
</file>